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85" w:rsidRDefault="00AF2D85" w:rsidP="00AF2D85">
      <w:pPr>
        <w:snapToGrid w:val="0"/>
        <w:spacing w:line="420" w:lineRule="exact"/>
        <w:rPr>
          <w:rFonts w:ascii="华文仿宋" w:eastAsia="华文仿宋" w:hAnsi="华文仿宋" w:hint="eastAsia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附件3</w:t>
      </w:r>
    </w:p>
    <w:p w:rsidR="00AF2D85" w:rsidRDefault="00AF2D85" w:rsidP="00AF2D85">
      <w:pPr>
        <w:snapToGrid w:val="0"/>
        <w:spacing w:afterLines="100" w:line="620" w:lineRule="exact"/>
        <w:jc w:val="center"/>
        <w:rPr>
          <w:rFonts w:ascii="华文中宋" w:eastAsia="华文中宋" w:hAnsi="华文中宋" w:hint="eastAsia"/>
          <w:spacing w:val="-6"/>
          <w:w w:val="90"/>
          <w:sz w:val="36"/>
          <w:szCs w:val="36"/>
        </w:rPr>
      </w:pPr>
      <w:r>
        <w:rPr>
          <w:rFonts w:ascii="华文中宋" w:eastAsia="华文中宋" w:hAnsi="华文中宋" w:hint="eastAsia"/>
          <w:spacing w:val="-6"/>
          <w:w w:val="90"/>
          <w:sz w:val="36"/>
          <w:szCs w:val="36"/>
        </w:rPr>
        <w:t>宁夏新闻奖系列（连续、组合）报道作品完整目录</w:t>
      </w:r>
    </w:p>
    <w:tbl>
      <w:tblPr>
        <w:tblW w:w="5703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1413"/>
        <w:gridCol w:w="2725"/>
        <w:gridCol w:w="1081"/>
        <w:gridCol w:w="1800"/>
        <w:gridCol w:w="1260"/>
        <w:gridCol w:w="898"/>
      </w:tblGrid>
      <w:tr w:rsidR="00AF2D85" w:rsidTr="00C97483">
        <w:trPr>
          <w:trHeight w:hRule="exact" w:val="680"/>
        </w:trPr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作品标题</w:t>
            </w:r>
          </w:p>
        </w:tc>
        <w:tc>
          <w:tcPr>
            <w:tcW w:w="3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</w:tc>
      </w:tr>
      <w:tr w:rsidR="00AF2D85" w:rsidTr="00C97483">
        <w:trPr>
          <w:trHeight w:val="68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spacing w:line="340" w:lineRule="exact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序号</w:t>
            </w:r>
          </w:p>
        </w:tc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单篇作品标题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spacing w:line="32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刊播</w:t>
            </w:r>
          </w:p>
          <w:p w:rsidR="00AF2D85" w:rsidRDefault="00AF2D85" w:rsidP="00C97483">
            <w:pPr>
              <w:snapToGrid w:val="0"/>
              <w:spacing w:line="32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日期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spacing w:line="340" w:lineRule="exact"/>
              <w:rPr>
                <w:rFonts w:ascii="黑体" w:eastAsia="黑体" w:hAnsi="华文中宋"/>
                <w:spacing w:val="-16"/>
                <w:sz w:val="24"/>
              </w:rPr>
            </w:pPr>
            <w:r>
              <w:rPr>
                <w:rFonts w:ascii="黑体" w:eastAsia="黑体" w:hAnsi="华文中宋" w:hint="eastAsia"/>
                <w:spacing w:val="-16"/>
                <w:sz w:val="24"/>
              </w:rPr>
              <w:t>版面名称及版次</w:t>
            </w:r>
          </w:p>
          <w:p w:rsidR="00AF2D85" w:rsidRDefault="00AF2D85" w:rsidP="00C97483">
            <w:pPr>
              <w:snapToGrid w:val="0"/>
              <w:spacing w:line="340" w:lineRule="exact"/>
              <w:rPr>
                <w:rFonts w:ascii="黑体" w:eastAsia="黑体" w:hAnsi="华文中宋"/>
                <w:spacing w:val="-16"/>
                <w:sz w:val="24"/>
              </w:rPr>
            </w:pPr>
            <w:r>
              <w:rPr>
                <w:rFonts w:ascii="黑体" w:eastAsia="黑体" w:hAnsi="华文中宋" w:hint="eastAsia"/>
                <w:spacing w:val="-16"/>
                <w:sz w:val="24"/>
              </w:rPr>
              <w:t>频率(道)及栏目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spacing w:line="32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字数</w:t>
            </w:r>
          </w:p>
          <w:p w:rsidR="00AF2D85" w:rsidRDefault="00AF2D85" w:rsidP="00C97483">
            <w:pPr>
              <w:snapToGrid w:val="0"/>
              <w:spacing w:line="32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或时长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spacing w:line="32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备注</w:t>
            </w:r>
          </w:p>
        </w:tc>
      </w:tr>
      <w:tr w:rsidR="00AF2D85" w:rsidTr="00C97483">
        <w:trPr>
          <w:trHeight w:hRule="exact" w:val="62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F2D85" w:rsidTr="00C97483">
        <w:trPr>
          <w:trHeight w:hRule="exact" w:val="62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F2D85" w:rsidTr="00C97483">
        <w:trPr>
          <w:trHeight w:hRule="exact" w:val="62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F2D85" w:rsidTr="00C97483">
        <w:trPr>
          <w:trHeight w:hRule="exact" w:val="62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F2D85" w:rsidTr="00C97483">
        <w:trPr>
          <w:trHeight w:hRule="exact" w:val="62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F2D85" w:rsidTr="00C97483">
        <w:trPr>
          <w:trHeight w:hRule="exact" w:val="62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F2D85" w:rsidTr="00C97483">
        <w:trPr>
          <w:trHeight w:hRule="exact" w:val="62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F2D85" w:rsidTr="00C97483">
        <w:trPr>
          <w:trHeight w:hRule="exact" w:val="62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F2D85" w:rsidTr="00C97483">
        <w:trPr>
          <w:trHeight w:hRule="exact" w:val="62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F2D85" w:rsidTr="00C97483">
        <w:trPr>
          <w:trHeight w:hRule="exact" w:val="62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F2D85" w:rsidTr="00C97483">
        <w:trPr>
          <w:trHeight w:hRule="exact" w:val="62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F2D85" w:rsidTr="00C97483">
        <w:trPr>
          <w:trHeight w:hRule="exact" w:val="62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F2D85" w:rsidTr="00C97483">
        <w:trPr>
          <w:trHeight w:hRule="exact" w:val="62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F2D85" w:rsidTr="00C97483">
        <w:trPr>
          <w:trHeight w:hRule="exact" w:val="62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5" w:rsidRDefault="00AF2D85" w:rsidP="00C97483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F2D85" w:rsidTr="00C97483">
        <w:trPr>
          <w:trHeight w:val="46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2D85" w:rsidRDefault="00AF2D85" w:rsidP="00C97483">
            <w:pPr>
              <w:spacing w:line="400" w:lineRule="exact"/>
              <w:ind w:left="920" w:hangingChars="400" w:hanging="920"/>
              <w:rPr>
                <w:rFonts w:ascii="宋体" w:hAnsi="宋体" w:cs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注： 1、附在系列（连续、组合）报道参评作品推荐表后，在“备注”栏注明代表作，3篇代表作必须是从开头、中间、结尾三部分中各选1篇。</w:t>
            </w:r>
          </w:p>
        </w:tc>
      </w:tr>
    </w:tbl>
    <w:p w:rsidR="00B9337E" w:rsidRDefault="00AF2D85">
      <w:r>
        <w:rPr>
          <w:rFonts w:ascii="宋体" w:hAnsi="宋体" w:hint="eastAsia"/>
          <w:sz w:val="23"/>
          <w:szCs w:val="21"/>
        </w:rPr>
        <w:t>2、如年、月、日的日期用“X</w:t>
      </w:r>
      <w:r>
        <w:rPr>
          <w:rFonts w:ascii="宋体" w:hAnsi="宋体" w:hint="eastAsia"/>
          <w:b/>
          <w:sz w:val="32"/>
          <w:szCs w:val="32"/>
        </w:rPr>
        <w:t>.</w:t>
      </w:r>
      <w:r>
        <w:rPr>
          <w:rFonts w:ascii="宋体" w:hAnsi="宋体" w:hint="eastAsia"/>
          <w:sz w:val="23"/>
          <w:szCs w:val="21"/>
        </w:rPr>
        <w:t xml:space="preserve">XX”表示，广播电视作品时长用“ </w:t>
      </w:r>
      <w:r>
        <w:rPr>
          <w:rFonts w:ascii="宋体" w:hAnsi="宋体" w:cs="宋体" w:hint="eastAsia"/>
          <w:kern w:val="0"/>
          <w:sz w:val="23"/>
          <w:szCs w:val="21"/>
        </w:rPr>
        <w:t>X</w:t>
      </w:r>
      <w:r>
        <w:rPr>
          <w:rFonts w:ascii="宋体" w:hAnsi="宋体" w:cs="宋体" w:hint="eastAsia"/>
          <w:b/>
          <w:kern w:val="0"/>
          <w:sz w:val="23"/>
          <w:szCs w:val="21"/>
        </w:rPr>
        <w:t>′</w:t>
      </w:r>
      <w:r>
        <w:rPr>
          <w:rFonts w:ascii="宋体" w:hAnsi="宋体" w:cs="宋体" w:hint="eastAsia"/>
          <w:kern w:val="0"/>
          <w:sz w:val="23"/>
          <w:szCs w:val="21"/>
        </w:rPr>
        <w:t>XX</w:t>
      </w:r>
      <w:r>
        <w:rPr>
          <w:rFonts w:ascii="宋体" w:hAnsi="宋体" w:cs="宋体" w:hint="eastAsia"/>
          <w:b/>
          <w:kern w:val="0"/>
          <w:sz w:val="23"/>
          <w:szCs w:val="21"/>
        </w:rPr>
        <w:t>″</w:t>
      </w:r>
      <w:r>
        <w:rPr>
          <w:rFonts w:ascii="宋体" w:hAnsi="宋体" w:hint="eastAsia"/>
          <w:sz w:val="23"/>
          <w:szCs w:val="21"/>
        </w:rPr>
        <w:t>”表示。</w:t>
      </w:r>
    </w:p>
    <w:sectPr w:rsidR="00B9337E" w:rsidSect="00B93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2D85"/>
    <w:rsid w:val="00AF2D85"/>
    <w:rsid w:val="00B9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3">
    <w:name w:val=" Char Char3"/>
    <w:basedOn w:val="a"/>
    <w:autoRedefine/>
    <w:rsid w:val="00AF2D85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www.upanboot.com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2015-03-02T02:14:00Z</dcterms:created>
  <dcterms:modified xsi:type="dcterms:W3CDTF">2015-03-02T02:14:00Z</dcterms:modified>
</cp:coreProperties>
</file>